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:rsidTr="008245CD">
        <w:tc>
          <w:tcPr>
            <w:tcW w:w="4792" w:type="dxa"/>
          </w:tcPr>
          <w:p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noProof/>
                <w:lang w:eastAsia="pl-PL"/>
              </w:rPr>
              <w:drawing>
                <wp:inline distT="0" distB="0" distL="0" distR="0">
                  <wp:extent cx="1903781" cy="284378"/>
                  <wp:effectExtent l="0" t="0" r="0" b="0"/>
                  <wp:docPr id="9" name="Obraz 9" descr="P_293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81" cy="28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OS-I.7013.2.2022.ŁK</w:t>
            </w:r>
          </w:p>
          <w:p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8245CD" w:rsidRDefault="008245CD" w:rsidP="00E556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E556CD">
              <w:rPr>
                <w:rFonts w:ascii="Arial" w:hAnsi="Arial" w:cs="Arial"/>
                <w:sz w:val="18"/>
                <w:szCs w:val="18"/>
              </w:rPr>
              <w:t>, 4 marca 2022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:rsidTr="008245CD">
        <w:tc>
          <w:tcPr>
            <w:tcW w:w="4792" w:type="dxa"/>
            <w:hideMark/>
          </w:tcPr>
          <w:p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FA29C5" w:rsidRDefault="00FA29C5" w:rsidP="00FA29C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5664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Starostwo Powiatowe</w:t>
      </w:r>
    </w:p>
    <w:p w:rsidR="00E556CD" w:rsidRDefault="00E556CD" w:rsidP="00E556C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5664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wg rozdzielnika</w:t>
      </w:r>
    </w:p>
    <w:p w:rsidR="00E556CD" w:rsidRDefault="00E556CD" w:rsidP="00E556CD">
      <w:pPr>
        <w:spacing w:after="0" w:line="240" w:lineRule="auto"/>
        <w:ind w:left="5664" w:firstLine="708"/>
        <w:rPr>
          <w:rFonts w:ascii="Arial" w:hAnsi="Arial" w:cs="Arial"/>
          <w:b/>
          <w:bCs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5664" w:firstLine="708"/>
        <w:rPr>
          <w:rFonts w:ascii="Arial" w:hAnsi="Arial" w:cs="Arial"/>
          <w:b/>
          <w:bCs/>
          <w:sz w:val="18"/>
          <w:szCs w:val="18"/>
        </w:rPr>
      </w:pPr>
    </w:p>
    <w:p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Szanowna Pani Starosto</w:t>
      </w:r>
    </w:p>
    <w:p w:rsidR="00E556CD" w:rsidRDefault="00E556CD" w:rsidP="00E556C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Szanowny Panie Starosto,</w:t>
      </w:r>
    </w:p>
    <w:p w:rsidR="00E556CD" w:rsidRDefault="00E556CD" w:rsidP="00E556CD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naszej dotychczasowej współpracy z zakresu realizacji obowiązku </w:t>
      </w:r>
      <w:proofErr w:type="spellStart"/>
      <w:r>
        <w:rPr>
          <w:rFonts w:ascii="Arial" w:hAnsi="Arial" w:cs="Arial"/>
          <w:sz w:val="18"/>
          <w:szCs w:val="18"/>
        </w:rPr>
        <w:t>opłatowego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i sprawozdawczego przez  podmioty korzystające ze środowiska,  zwracam się z uprzejmą prośbą o zamieszczenie</w:t>
      </w:r>
      <w:r>
        <w:rPr>
          <w:rFonts w:ascii="Arial" w:hAnsi="Arial" w:cs="Arial"/>
          <w:sz w:val="18"/>
          <w:szCs w:val="18"/>
        </w:rPr>
        <w:br/>
        <w:t xml:space="preserve"> na stronie internetowej  Państwa Urzędu komunikatu przypominającego (zał. nr 1).</w:t>
      </w:r>
    </w:p>
    <w:p w:rsidR="00E556CD" w:rsidRDefault="00E556CD" w:rsidP="00E556CD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Załączony komunikat ma  na celu pom</w:t>
      </w:r>
      <w:r w:rsidR="00AA74B5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c</w:t>
      </w:r>
      <w:r w:rsidR="00AA74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podmiotom korzystającym ze środowiska w terminowym złożeniu </w:t>
      </w:r>
      <w:r>
        <w:rPr>
          <w:rFonts w:ascii="Arial" w:hAnsi="Arial" w:cs="Arial"/>
          <w:sz w:val="18"/>
          <w:szCs w:val="18"/>
        </w:rPr>
        <w:br/>
        <w:t xml:space="preserve">za </w:t>
      </w:r>
      <w:r w:rsidRPr="00B000FF">
        <w:rPr>
          <w:rFonts w:ascii="Arial" w:hAnsi="Arial" w:cs="Arial"/>
          <w:sz w:val="18"/>
          <w:szCs w:val="18"/>
        </w:rPr>
        <w:t>2021</w:t>
      </w:r>
      <w:r w:rsidR="00B000FF" w:rsidRPr="00B000FF">
        <w:rPr>
          <w:rFonts w:ascii="Arial" w:hAnsi="Arial" w:cs="Arial"/>
          <w:sz w:val="18"/>
          <w:szCs w:val="18"/>
        </w:rPr>
        <w:t xml:space="preserve"> </w:t>
      </w:r>
      <w:r w:rsidRPr="00B000FF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wykazów informacji o zakresie korzystania ze środowiska i wysokości należnych opłat oraz sprawozdań                      o produktach i opakowaniach w bazie BDO, a także w  uiszczeniu opłat. </w:t>
      </w:r>
    </w:p>
    <w:p w:rsidR="00E556CD" w:rsidRDefault="00E556CD" w:rsidP="00E556CD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nadmieniam, że zgodnie z wymogami Ustawy z dnia 27 kwietnia 2001 r. Prawo ochrony środowiska (Dz. U. z 2021 r. poz. 1973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wpływy należne podlegają redystrybucji, a między innymi powiaty  otrzymują środki na realizację przedsięwzięć proekologicznych.</w:t>
      </w:r>
    </w:p>
    <w:p w:rsidR="00E556CD" w:rsidRDefault="00E556CD" w:rsidP="00E556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Z poważaniem</w:t>
      </w: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Małgorzata Wioletta </w:t>
      </w:r>
      <w:proofErr w:type="spellStart"/>
      <w:r>
        <w:rPr>
          <w:rFonts w:ascii="Arial" w:hAnsi="Arial" w:cs="Arial"/>
          <w:sz w:val="18"/>
          <w:szCs w:val="18"/>
        </w:rPr>
        <w:t>Grajda</w:t>
      </w:r>
      <w:proofErr w:type="spellEnd"/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E556CD" w:rsidRDefault="00E556CD" w:rsidP="00E556CD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Departamentu Opłat Środowiskowych</w:t>
      </w:r>
    </w:p>
    <w:p w:rsidR="00E556CD" w:rsidRDefault="00E556CD" w:rsidP="00E556CD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/podpisano elektronicznie/</w:t>
      </w:r>
    </w:p>
    <w:p w:rsidR="00E556CD" w:rsidRDefault="00E556CD" w:rsidP="00E556CD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załączeniu :</w:t>
      </w: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 Nr. 1 Komunikat</w:t>
      </w: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556CD" w:rsidRDefault="00E556CD" w:rsidP="00E556C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Rozdzielnik:</w:t>
      </w:r>
    </w:p>
    <w:p w:rsidR="00E556CD" w:rsidRDefault="00E556CD" w:rsidP="00E556C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Ostrowi Mazowieckiej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Ciechanowie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Płocku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Płońsku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Otwocku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Ostrołęce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Grodzisku Mazowieckim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Nowym Dworze Mazowieckim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Wyszkowie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Zwoleniu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Łosicach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Grójcu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Gostyninie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Sierpcu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Siedlcach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Węgrowie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Radomiu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Żyrardowie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Mławie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Sokołowie Podlaskim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Sochaczewie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Pruszkowie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Powiatu Warszawskiego Zachodniego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Wołominie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Piasecznie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Białobrzegach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Żurominie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Przysuchej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Przasnyszu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Pułtusku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Szydłowcu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Legionowie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Lipsku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Garwolinie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Makowie Mazowieckim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Mińsku Mazowieckim</w:t>
      </w:r>
    </w:p>
    <w:p w:rsidR="00E556CD" w:rsidRDefault="00E556CD" w:rsidP="00E556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Kozienicach</w:t>
      </w:r>
    </w:p>
    <w:p w:rsidR="00FA29C5" w:rsidRDefault="00FA29C5" w:rsidP="00FA29C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08BA" w:rsidRPr="00FA29C5" w:rsidRDefault="000508BA" w:rsidP="00FA29C5"/>
    <w:sectPr w:rsidR="000508BA" w:rsidRPr="00FA29C5" w:rsidSect="00E8017E"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5A" w:rsidRDefault="0012725A" w:rsidP="007F4ED4">
      <w:pPr>
        <w:spacing w:after="0" w:line="240" w:lineRule="auto"/>
      </w:pPr>
      <w:r>
        <w:separator/>
      </w:r>
    </w:p>
  </w:endnote>
  <w:endnote w:type="continuationSeparator" w:id="0">
    <w:p w:rsidR="0012725A" w:rsidRDefault="0012725A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981F2E" w:rsidRDefault="00981F2E" w:rsidP="00981F2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DD3EA1" w:rsidRPr="00085D1E" w:rsidRDefault="00730434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1294FB46" wp14:editId="78786AEB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5A" w:rsidRDefault="0012725A" w:rsidP="007F4ED4">
      <w:pPr>
        <w:spacing w:after="0" w:line="240" w:lineRule="auto"/>
      </w:pPr>
      <w:r>
        <w:separator/>
      </w:r>
    </w:p>
  </w:footnote>
  <w:footnote w:type="continuationSeparator" w:id="0">
    <w:p w:rsidR="0012725A" w:rsidRDefault="0012725A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DD3EA1" w:rsidRPr="001F5BB2">
      <w:trPr>
        <w:trHeight w:hRule="exact" w:val="1588"/>
      </w:trPr>
      <w:tc>
        <w:tcPr>
          <w:tcW w:w="4742" w:type="dxa"/>
        </w:tcPr>
        <w:p w:rsidR="006B0C5B" w:rsidRPr="006B0C5B" w:rsidRDefault="006B0C5B" w:rsidP="006B0C5B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0C5B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6B0C5B" w:rsidRPr="006B0C5B" w:rsidRDefault="006B0C5B" w:rsidP="006B0C5B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0C5B">
            <w:rPr>
              <w:rFonts w:ascii="Arial" w:hAnsi="Arial" w:cs="Arial"/>
              <w:color w:val="000000"/>
              <w:sz w:val="15"/>
              <w:szCs w:val="15"/>
            </w:rPr>
            <w:t>Departament Opłat Środowiskowych</w:t>
          </w:r>
        </w:p>
        <w:p w:rsidR="006B0C5B" w:rsidRPr="006B0C5B" w:rsidRDefault="006B0C5B" w:rsidP="006B0C5B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0C5B">
            <w:rPr>
              <w:rFonts w:ascii="Arial" w:hAnsi="Arial" w:cs="Arial"/>
              <w:color w:val="000000"/>
              <w:sz w:val="15"/>
              <w:szCs w:val="15"/>
            </w:rPr>
            <w:t>ul. Skoczylasa 4, 03-469 Warszawa</w:t>
          </w:r>
        </w:p>
        <w:p w:rsidR="006B0C5B" w:rsidRPr="006B0C5B" w:rsidRDefault="006B0C5B" w:rsidP="006B0C5B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0C5B">
            <w:rPr>
              <w:rFonts w:ascii="Arial" w:hAnsi="Arial" w:cs="Arial"/>
              <w:color w:val="000000"/>
              <w:sz w:val="15"/>
              <w:szCs w:val="15"/>
            </w:rPr>
            <w:t>tel. (22) 5979200, fax: (22) 5979629</w:t>
          </w:r>
        </w:p>
        <w:p w:rsidR="006B0C5B" w:rsidRPr="006B0C5B" w:rsidRDefault="006B0C5B" w:rsidP="006B0C5B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0C5B">
            <w:rPr>
              <w:rFonts w:ascii="Arial" w:hAnsi="Arial" w:cs="Arial"/>
              <w:color w:val="000000"/>
              <w:sz w:val="15"/>
              <w:szCs w:val="15"/>
            </w:rPr>
            <w:t>e-mail: oplaty.srodowiskowe@mazovia.pl</w:t>
          </w:r>
        </w:p>
        <w:p w:rsidR="00002940" w:rsidRPr="00C0206D" w:rsidRDefault="006B0C5B" w:rsidP="006B0C5B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0C5B">
            <w:rPr>
              <w:rFonts w:ascii="Arial" w:hAnsi="Arial" w:cs="Arial"/>
              <w:color w:val="000000"/>
              <w:sz w:val="15"/>
              <w:szCs w:val="15"/>
            </w:rPr>
            <w:t>www.mazovia.pl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78423A48" wp14:editId="1FC2E34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C15"/>
    <w:multiLevelType w:val="hybridMultilevel"/>
    <w:tmpl w:val="05F04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37A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2725A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56FD7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838A0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0981"/>
    <w:rsid w:val="006B0C5B"/>
    <w:rsid w:val="006B21A5"/>
    <w:rsid w:val="006B3B9D"/>
    <w:rsid w:val="006B785C"/>
    <w:rsid w:val="006E45B3"/>
    <w:rsid w:val="00712E10"/>
    <w:rsid w:val="007161CE"/>
    <w:rsid w:val="00730434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81F2E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A74B5"/>
    <w:rsid w:val="00AD7796"/>
    <w:rsid w:val="00B000FF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7118"/>
    <w:rsid w:val="00D96BEB"/>
    <w:rsid w:val="00DC08DA"/>
    <w:rsid w:val="00DD3EA1"/>
    <w:rsid w:val="00DF3F6A"/>
    <w:rsid w:val="00E12970"/>
    <w:rsid w:val="00E13AC1"/>
    <w:rsid w:val="00E1506C"/>
    <w:rsid w:val="00E16976"/>
    <w:rsid w:val="00E41795"/>
    <w:rsid w:val="00E556CD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5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Ewa</cp:lastModifiedBy>
  <cp:revision>2</cp:revision>
  <cp:lastPrinted>2009-05-13T12:23:00Z</cp:lastPrinted>
  <dcterms:created xsi:type="dcterms:W3CDTF">2022-03-07T11:52:00Z</dcterms:created>
  <dcterms:modified xsi:type="dcterms:W3CDTF">2022-03-07T11:52:00Z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2021-10-26T05:46:18Z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4ef8c3c7-493c-4e15-ba5a-69630e2e2db0</vt:lpwstr>
  </property>
  <property fmtid="{D5CDD505-2E9C-101B-9397-08002B2CF9AE}" pid="8" name="MSIP_Label_258eb0e9-d44e-424a-9b31-8f05f32f858c_ContentBits">
    <vt:lpwstr>0</vt:lpwstr>
  </property>
</Properties>
</file>